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C" w:rsidRPr="004F2608" w:rsidRDefault="00EB23EC" w:rsidP="00EB23EC">
      <w:pPr>
        <w:bidi/>
        <w:ind w:left="360"/>
        <w:jc w:val="center"/>
        <w:rPr>
          <w:rFonts w:cs="B Nazanin"/>
          <w:bCs/>
          <w:sz w:val="32"/>
          <w:szCs w:val="32"/>
          <w:rtl/>
          <w:lang w:bidi="fa-IR"/>
        </w:rPr>
      </w:pPr>
      <w:r w:rsidRPr="004F2608">
        <w:rPr>
          <w:rFonts w:cs="B Nazanin" w:hint="cs"/>
          <w:bCs/>
          <w:sz w:val="32"/>
          <w:szCs w:val="32"/>
          <w:rtl/>
          <w:lang w:bidi="fa-IR"/>
        </w:rPr>
        <w:t>راهنمای ثبت درخواست گواهی اشتغال به تحصیل</w:t>
      </w:r>
    </w:p>
    <w:p w:rsidR="00EB23EC" w:rsidRDefault="00EB23EC" w:rsidP="00EB23EC">
      <w:pPr>
        <w:bidi/>
        <w:ind w:left="360"/>
        <w:rPr>
          <w:rFonts w:cs="B Nazanin"/>
          <w:bCs/>
          <w:rtl/>
          <w:lang w:bidi="fa-IR"/>
        </w:rPr>
      </w:pPr>
      <w:r>
        <w:rPr>
          <w:rFonts w:cs="B Nazanin" w:hint="cs"/>
          <w:bCs/>
          <w:rtl/>
          <w:lang w:bidi="fa-IR"/>
        </w:rPr>
        <w:t>توجه:</w:t>
      </w:r>
    </w:p>
    <w:p w:rsidR="00EB23EC" w:rsidRDefault="00EB23EC" w:rsidP="00B87E84">
      <w:pPr>
        <w:pStyle w:val="ListParagraph"/>
        <w:numPr>
          <w:ilvl w:val="0"/>
          <w:numId w:val="2"/>
        </w:numPr>
        <w:bidi/>
        <w:rPr>
          <w:rFonts w:cs="B Nazanin"/>
          <w:bCs/>
          <w:lang w:bidi="fa-IR"/>
        </w:rPr>
      </w:pPr>
      <w:r w:rsidRPr="00EB23EC">
        <w:rPr>
          <w:rFonts w:cs="B Nazanin" w:hint="cs"/>
          <w:bCs/>
          <w:rtl/>
          <w:lang w:bidi="fa-IR"/>
        </w:rPr>
        <w:t xml:space="preserve">امکان ثبت گواهی اشتغال به تحصیل برای دانشجویان فعال، یا به عبارت دیگر، برای دانشجویان «در حال تحصیل» </w:t>
      </w:r>
      <w:bookmarkStart w:id="0" w:name="_GoBack"/>
      <w:bookmarkEnd w:id="0"/>
      <w:r w:rsidRPr="00EB23EC">
        <w:rPr>
          <w:rFonts w:cs="B Nazanin" w:hint="cs"/>
          <w:bCs/>
          <w:rtl/>
          <w:lang w:bidi="fa-IR"/>
        </w:rPr>
        <w:t>میسر می</w:t>
      </w:r>
      <w:r w:rsidRPr="00EB23EC">
        <w:rPr>
          <w:rFonts w:cs="B Nazanin" w:hint="eastAsia"/>
          <w:bCs/>
          <w:rtl/>
          <w:lang w:bidi="fa-IR"/>
        </w:rPr>
        <w:t>‌</w:t>
      </w:r>
      <w:r w:rsidRPr="00EB23EC">
        <w:rPr>
          <w:rFonts w:cs="B Nazanin" w:hint="cs"/>
          <w:bCs/>
          <w:rtl/>
          <w:lang w:bidi="fa-IR"/>
        </w:rPr>
        <w:t>باشد.</w:t>
      </w:r>
    </w:p>
    <w:p w:rsidR="00EB23EC" w:rsidRPr="00EB23EC" w:rsidRDefault="00EB23EC" w:rsidP="00EB23EC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lang w:bidi="fa-IR"/>
        </w:rPr>
      </w:pPr>
      <w:r w:rsidRPr="00EB23EC">
        <w:rPr>
          <w:rFonts w:cs="B Nazanin" w:hint="cs"/>
          <w:b/>
          <w:bCs/>
          <w:rtl/>
          <w:lang w:bidi="fa-IR"/>
        </w:rPr>
        <w:t>دقت نمایید که تعداد گواهی های درخواست شده در هر ترم، محدود می باشد.</w:t>
      </w:r>
    </w:p>
    <w:p w:rsidR="00EB23EC" w:rsidRPr="00EB23EC" w:rsidRDefault="00EB23EC" w:rsidP="00FE0F65">
      <w:pPr>
        <w:bidi/>
        <w:rPr>
          <w:rFonts w:cs="B Nazanin"/>
          <w:bCs/>
          <w:rtl/>
          <w:lang w:bidi="fa-IR"/>
        </w:rPr>
      </w:pPr>
    </w:p>
    <w:p w:rsidR="0097458D" w:rsidRPr="00EB23EC" w:rsidRDefault="00BA47B2" w:rsidP="00EB23EC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EB23EC">
        <w:rPr>
          <w:rFonts w:cs="B Nazanin" w:hint="cs"/>
          <w:rtl/>
          <w:lang w:bidi="fa-IR"/>
        </w:rPr>
        <w:t xml:space="preserve">از طریق لینک </w:t>
      </w:r>
      <w:r w:rsidRPr="00EB23EC">
        <w:rPr>
          <w:rFonts w:cs="B Nazanin"/>
          <w:lang w:bidi="fa-IR"/>
        </w:rPr>
        <w:t>amozesh.tabrizu.ac.ir</w:t>
      </w:r>
      <w:r w:rsidRPr="00EB23EC">
        <w:rPr>
          <w:rFonts w:cs="B Nazanin" w:hint="cs"/>
          <w:rtl/>
          <w:lang w:bidi="fa-IR"/>
        </w:rPr>
        <w:t xml:space="preserve"> با وارد کردن نام کاربری و رمز عبور، وارد سامانه سما شوید</w:t>
      </w:r>
    </w:p>
    <w:p w:rsidR="00BA47B2" w:rsidRPr="00955311" w:rsidRDefault="00BA47B2" w:rsidP="00286C23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955311">
        <w:rPr>
          <w:rFonts w:cs="B Nazanin" w:hint="cs"/>
          <w:rtl/>
          <w:lang w:bidi="fa-IR"/>
        </w:rPr>
        <w:t>در منوی سمت راست، بر روی گزینه</w:t>
      </w:r>
      <w:r w:rsidRPr="00955311">
        <w:rPr>
          <w:rFonts w:cs="B Nazanin"/>
          <w:rtl/>
          <w:lang w:bidi="fa-IR"/>
        </w:rPr>
        <w:softHyphen/>
      </w:r>
      <w:r w:rsidRPr="00955311">
        <w:rPr>
          <w:rFonts w:cs="B Nazanin" w:hint="cs"/>
          <w:rtl/>
          <w:lang w:bidi="fa-IR"/>
        </w:rPr>
        <w:t xml:space="preserve"> «مدیریت درخواست» کلیک نموده و در صفحه بازشده، در سمت چپ صفحه، بر روی گزینه «درخواستهای جدید» کلیک نمایید.</w:t>
      </w:r>
    </w:p>
    <w:p w:rsidR="00BA47B2" w:rsidRPr="00955311" w:rsidRDefault="00BA47B2" w:rsidP="00286C23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955311">
        <w:rPr>
          <w:rFonts w:cs="B Nazanin" w:hint="cs"/>
          <w:rtl/>
          <w:lang w:bidi="fa-IR"/>
        </w:rPr>
        <w:t xml:space="preserve">در صورتی که در ترم جاری، یک دانشجوی فعال و در حال تحصیل هستید، گزینه «صدور گواهی به تحصیل» در صفحه جدید نمایش داده خواهد شد. </w:t>
      </w:r>
    </w:p>
    <w:p w:rsidR="00BA47B2" w:rsidRPr="00955311" w:rsidRDefault="00BA47B2" w:rsidP="00286C23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955311">
        <w:rPr>
          <w:rFonts w:cs="B Nazanin" w:hint="cs"/>
          <w:rtl/>
          <w:lang w:bidi="fa-IR"/>
        </w:rPr>
        <w:t xml:space="preserve">با کلیک بر روی گزینه «ثبت»، محدودیت ها و روند بررسی درخواست را ملاحظه نموده و سپس بر روی گزینه «ثبت درخواست» کلیک نمایید. </w:t>
      </w:r>
    </w:p>
    <w:p w:rsidR="00BA47B2" w:rsidRPr="00955311" w:rsidRDefault="00BA47B2" w:rsidP="00286C23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955311">
        <w:rPr>
          <w:rFonts w:cs="B Nazanin" w:hint="cs"/>
          <w:rtl/>
          <w:lang w:bidi="fa-IR"/>
        </w:rPr>
        <w:t>متن درخواست را وارد نمایید. متن وارد شده</w:t>
      </w:r>
      <w:r w:rsidR="00286C23">
        <w:rPr>
          <w:rFonts w:cs="B Nazanin" w:hint="cs"/>
          <w:rtl/>
          <w:lang w:bidi="fa-IR"/>
        </w:rPr>
        <w:t xml:space="preserve"> در این قسمت</w:t>
      </w:r>
      <w:r w:rsidRPr="00955311">
        <w:rPr>
          <w:rFonts w:cs="B Nazanin" w:hint="cs"/>
          <w:rtl/>
          <w:lang w:bidi="fa-IR"/>
        </w:rPr>
        <w:t xml:space="preserve">، درخواست شما خطاب به مدیر آموزش دانشکده برای صدور گواهی اشتغال به تحصیل می باشد و این متن، در گواهی </w:t>
      </w:r>
      <w:r w:rsidR="00286C23">
        <w:rPr>
          <w:rFonts w:cs="B Nazanin" w:hint="cs"/>
          <w:rtl/>
          <w:lang w:bidi="fa-IR"/>
        </w:rPr>
        <w:t>نمایش داده</w:t>
      </w:r>
      <w:r w:rsidRPr="00955311">
        <w:rPr>
          <w:rFonts w:cs="B Nazanin" w:hint="cs"/>
          <w:rtl/>
          <w:lang w:bidi="fa-IR"/>
        </w:rPr>
        <w:t xml:space="preserve"> نخواهد شد. نام سازمانی که می خواهید گواهی اشتغال به تحصیل را برای ارائه به آن سازمان دریافت نمایید، با دقت در قسمت «سازمان درخواست کننده» ثبت نمایید و سپس، بر روی گزینه «ثبت درخواست» کلیک کنید. </w:t>
      </w:r>
    </w:p>
    <w:p w:rsidR="00B1743F" w:rsidRDefault="00BA47B2" w:rsidP="00235D6E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955311">
        <w:rPr>
          <w:rFonts w:cs="B Nazanin" w:hint="cs"/>
          <w:rtl/>
          <w:lang w:bidi="fa-IR"/>
        </w:rPr>
        <w:t>جهت نهایی کردن درخواست خود، بر روی گزینه «تکمیل درخواست» کلیک نمایید.</w:t>
      </w:r>
    </w:p>
    <w:p w:rsidR="00BA47B2" w:rsidRDefault="00235D6E" w:rsidP="00235D6E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235D6E">
        <w:rPr>
          <w:rFonts w:cs="B Nazanin" w:hint="cs"/>
          <w:rtl/>
          <w:lang w:bidi="fa-IR"/>
        </w:rPr>
        <w:t>د</w:t>
      </w:r>
      <w:r w:rsidR="00BA47B2" w:rsidRPr="00235D6E">
        <w:rPr>
          <w:rFonts w:cs="B Nazanin" w:hint="cs"/>
          <w:rtl/>
          <w:lang w:bidi="fa-IR"/>
        </w:rPr>
        <w:t xml:space="preserve">ر صفحه «مدیریت درخواست» با کلیک بر روی «پیگیری» می توانید از روند بررسی درخواست </w:t>
      </w:r>
      <w:r w:rsidR="00955311" w:rsidRPr="00235D6E">
        <w:rPr>
          <w:rFonts w:cs="B Nazanin" w:hint="cs"/>
          <w:rtl/>
          <w:lang w:bidi="fa-IR"/>
        </w:rPr>
        <w:t xml:space="preserve">آگاه شوید. پس از تایید نهایی درخواست، با مراجعه به بخش «درخواست های تکمیل شده»  واقع </w:t>
      </w:r>
      <w:r w:rsidR="00CF10C3" w:rsidRPr="00235D6E">
        <w:rPr>
          <w:rFonts w:cs="B Nazanin" w:hint="cs"/>
          <w:rtl/>
          <w:lang w:bidi="fa-IR"/>
        </w:rPr>
        <w:t>در صفحه «مدیریت درخواست» می توانید گواهی را دریافت نمایید.</w:t>
      </w:r>
    </w:p>
    <w:p w:rsidR="005F2E94" w:rsidRDefault="005F2E94" w:rsidP="005F2E94">
      <w:pPr>
        <w:bidi/>
        <w:ind w:left="360"/>
        <w:jc w:val="both"/>
        <w:rPr>
          <w:rFonts w:cs="B Nazanin"/>
          <w:rtl/>
          <w:lang w:bidi="fa-IR"/>
        </w:rPr>
      </w:pPr>
    </w:p>
    <w:p w:rsidR="005F2E94" w:rsidRPr="005F2E94" w:rsidRDefault="005F2E94" w:rsidP="005F2E94">
      <w:pPr>
        <w:bidi/>
        <w:ind w:left="36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فعلا امكان ثبت درخواست گواهي براي دانشجويان محترم واحدهاي اقماري بصورت فوق، ميسر نمي باشد.</w:t>
      </w:r>
    </w:p>
    <w:p w:rsidR="00CF10C3" w:rsidRPr="00955311" w:rsidRDefault="00CF10C3" w:rsidP="00286C23">
      <w:pPr>
        <w:bidi/>
        <w:ind w:left="360"/>
        <w:jc w:val="both"/>
        <w:rPr>
          <w:rFonts w:cs="B Nazanin"/>
          <w:lang w:bidi="fa-IR"/>
        </w:rPr>
      </w:pPr>
    </w:p>
    <w:sectPr w:rsidR="00CF10C3" w:rsidRPr="009553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0082E"/>
    <w:multiLevelType w:val="hybridMultilevel"/>
    <w:tmpl w:val="01B61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5E1443"/>
    <w:multiLevelType w:val="hybridMultilevel"/>
    <w:tmpl w:val="3378C852"/>
    <w:lvl w:ilvl="0" w:tplc="800CD9D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FA"/>
    <w:rsid w:val="00235D6E"/>
    <w:rsid w:val="00286C23"/>
    <w:rsid w:val="004F2608"/>
    <w:rsid w:val="005C73FA"/>
    <w:rsid w:val="005F2E94"/>
    <w:rsid w:val="00955311"/>
    <w:rsid w:val="0097458D"/>
    <w:rsid w:val="00B1743F"/>
    <w:rsid w:val="00B87E84"/>
    <w:rsid w:val="00BA47B2"/>
    <w:rsid w:val="00CF10C3"/>
    <w:rsid w:val="00EB23EC"/>
    <w:rsid w:val="00EB41E5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814C02A-9478-4ABD-B8FB-D880030A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Windows User</cp:lastModifiedBy>
  <cp:revision>13</cp:revision>
  <dcterms:created xsi:type="dcterms:W3CDTF">2020-04-11T13:48:00Z</dcterms:created>
  <dcterms:modified xsi:type="dcterms:W3CDTF">2021-01-31T07:26:00Z</dcterms:modified>
</cp:coreProperties>
</file>